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</w:tblGrid>
      <w:tr w:rsidR="0071271E" w:rsidRPr="00F530AE" w:rsidTr="003830EE"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3830EE" w:rsidRPr="00F530AE" w:rsidRDefault="006C5F98" w:rsidP="0071271E">
            <w:pPr>
              <w:jc w:val="center"/>
              <w:rPr>
                <w:sz w:val="28"/>
                <w:szCs w:val="28"/>
              </w:rPr>
            </w:pPr>
            <w:bookmarkStart w:id="0" w:name="z13"/>
            <w:r w:rsidRPr="00F530AE">
              <w:rPr>
                <w:sz w:val="28"/>
                <w:szCs w:val="28"/>
                <w:lang w:val="ru-RU"/>
              </w:rPr>
              <w:t>Приложение 1</w:t>
            </w:r>
            <w:r w:rsidR="006448BD" w:rsidRPr="00F530AE">
              <w:rPr>
                <w:sz w:val="28"/>
                <w:szCs w:val="28"/>
              </w:rPr>
              <w:t>1</w:t>
            </w:r>
          </w:p>
          <w:p w:rsidR="002B1679" w:rsidRPr="00F530AE" w:rsidRDefault="002B1679" w:rsidP="0071271E">
            <w:pPr>
              <w:jc w:val="center"/>
              <w:rPr>
                <w:sz w:val="28"/>
                <w:szCs w:val="28"/>
                <w:lang w:val="ru-RU"/>
              </w:rPr>
            </w:pPr>
            <w:r w:rsidRPr="00F530AE">
              <w:rPr>
                <w:sz w:val="28"/>
                <w:szCs w:val="28"/>
                <w:lang w:val="ru-RU"/>
              </w:rPr>
              <w:t>к приказу</w:t>
            </w:r>
          </w:p>
          <w:p w:rsidR="002B1679" w:rsidRPr="00F530AE" w:rsidRDefault="002B1679" w:rsidP="0071271E">
            <w:pPr>
              <w:rPr>
                <w:i/>
                <w:sz w:val="28"/>
                <w:szCs w:val="28"/>
                <w:lang w:val="ru-RU"/>
              </w:rPr>
            </w:pPr>
          </w:p>
          <w:p w:rsidR="00AA5CA3" w:rsidRPr="00F530AE" w:rsidRDefault="00AA5CA3" w:rsidP="0071271E">
            <w:pPr>
              <w:rPr>
                <w:i/>
                <w:sz w:val="28"/>
                <w:szCs w:val="28"/>
                <w:lang w:val="ru-RU"/>
              </w:rPr>
            </w:pPr>
          </w:p>
        </w:tc>
      </w:tr>
    </w:tbl>
    <w:p w:rsidR="006448BD" w:rsidRPr="00F530AE" w:rsidRDefault="006448BD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bookmarkStart w:id="1" w:name="z16"/>
      <w:bookmarkEnd w:id="0"/>
      <w:r w:rsidRPr="00F530AE">
        <w:rPr>
          <w:b/>
          <w:sz w:val="28"/>
          <w:szCs w:val="28"/>
          <w:lang w:val="ru-RU"/>
        </w:rPr>
        <w:t>Правила взаимодействия</w:t>
      </w:r>
    </w:p>
    <w:p w:rsidR="006448BD" w:rsidRPr="00F530AE" w:rsidRDefault="006448BD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530AE">
        <w:rPr>
          <w:b/>
          <w:sz w:val="28"/>
          <w:szCs w:val="28"/>
          <w:lang w:val="ru-RU"/>
        </w:rPr>
        <w:t>операторов интернет-платформ по запросу органа государственных доходов для целей передачи сведений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 Республики Казахстан</w:t>
      </w:r>
    </w:p>
    <w:p w:rsidR="006448BD" w:rsidRPr="00F530AE" w:rsidRDefault="006448BD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2B1679" w:rsidRPr="00F530AE" w:rsidRDefault="002B1679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8011C6" w:rsidRPr="00F530AE" w:rsidRDefault="009D28A2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530AE">
        <w:rPr>
          <w:b/>
          <w:sz w:val="28"/>
          <w:szCs w:val="28"/>
          <w:lang w:val="ru-RU"/>
        </w:rPr>
        <w:t xml:space="preserve">Глава 1. </w:t>
      </w:r>
      <w:r w:rsidR="008011C6" w:rsidRPr="00F530AE">
        <w:rPr>
          <w:b/>
          <w:sz w:val="28"/>
          <w:szCs w:val="28"/>
          <w:lang w:val="ru-RU"/>
        </w:rPr>
        <w:t>Общие положения</w:t>
      </w:r>
      <w:bookmarkStart w:id="2" w:name="z17"/>
      <w:bookmarkEnd w:id="1"/>
    </w:p>
    <w:p w:rsidR="009D28A2" w:rsidRPr="00F530AE" w:rsidRDefault="009D28A2" w:rsidP="0071271E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:rsidR="004146E4" w:rsidRPr="00F530AE" w:rsidRDefault="008011C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 xml:space="preserve">1. Настоящие </w:t>
      </w:r>
      <w:r w:rsidR="00E51F96" w:rsidRPr="00F530AE">
        <w:rPr>
          <w:sz w:val="28"/>
          <w:szCs w:val="28"/>
          <w:lang w:val="ru-RU"/>
        </w:rPr>
        <w:t xml:space="preserve">Правила взаимодействия </w:t>
      </w:r>
      <w:r w:rsidR="006448BD" w:rsidRPr="00F530AE">
        <w:rPr>
          <w:sz w:val="28"/>
          <w:szCs w:val="28"/>
          <w:lang w:val="ru-RU"/>
        </w:rPr>
        <w:t xml:space="preserve">операторов интернет-платформ по запросу органа государственных доходов для целей передачи сведений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 Республики Казахстан </w:t>
      </w:r>
      <w:r w:rsidRPr="00F530AE">
        <w:rPr>
          <w:sz w:val="28"/>
          <w:szCs w:val="28"/>
          <w:lang w:val="ru-RU"/>
        </w:rPr>
        <w:t xml:space="preserve">(далее – Правила) разработаны в соответствии </w:t>
      </w:r>
      <w:r w:rsidR="00583E59" w:rsidRPr="00F530AE">
        <w:rPr>
          <w:sz w:val="28"/>
          <w:szCs w:val="28"/>
          <w:lang w:val="ru-RU"/>
        </w:rPr>
        <w:t>с</w:t>
      </w:r>
      <w:r w:rsidR="00471D2E" w:rsidRPr="00F530AE">
        <w:rPr>
          <w:sz w:val="28"/>
          <w:szCs w:val="28"/>
          <w:lang w:val="ru-RU"/>
        </w:rPr>
        <w:t xml:space="preserve"> </w:t>
      </w:r>
      <w:r w:rsidRPr="00F530AE">
        <w:rPr>
          <w:sz w:val="28"/>
          <w:szCs w:val="28"/>
          <w:lang w:val="ru-RU"/>
        </w:rPr>
        <w:t xml:space="preserve">пунктом </w:t>
      </w:r>
      <w:r w:rsidR="006448BD" w:rsidRPr="00F530AE">
        <w:rPr>
          <w:sz w:val="28"/>
          <w:szCs w:val="28"/>
          <w:lang w:val="ru-RU"/>
        </w:rPr>
        <w:t>18 статьи 56</w:t>
      </w:r>
      <w:r w:rsidRPr="00F530AE">
        <w:rPr>
          <w:sz w:val="28"/>
          <w:szCs w:val="28"/>
          <w:lang w:val="ru-RU"/>
        </w:rPr>
        <w:t xml:space="preserve"> Налогов</w:t>
      </w:r>
      <w:r w:rsidR="00182489" w:rsidRPr="00F530AE">
        <w:rPr>
          <w:sz w:val="28"/>
          <w:szCs w:val="28"/>
          <w:lang w:val="ru-RU"/>
        </w:rPr>
        <w:t>ого</w:t>
      </w:r>
      <w:r w:rsidRPr="00F530AE">
        <w:rPr>
          <w:sz w:val="28"/>
          <w:szCs w:val="28"/>
          <w:lang w:val="ru-RU"/>
        </w:rPr>
        <w:t xml:space="preserve"> кодекса</w:t>
      </w:r>
      <w:r w:rsidR="005C633F" w:rsidRPr="00F530AE">
        <w:rPr>
          <w:sz w:val="28"/>
          <w:szCs w:val="28"/>
          <w:lang w:val="ru-RU"/>
        </w:rPr>
        <w:t xml:space="preserve"> Республики Казахстан</w:t>
      </w:r>
      <w:r w:rsidR="004146E4" w:rsidRPr="00F530AE">
        <w:rPr>
          <w:lang w:val="ru-RU"/>
        </w:rPr>
        <w:t xml:space="preserve"> </w:t>
      </w:r>
      <w:r w:rsidR="004146E4" w:rsidRPr="00F530AE">
        <w:rPr>
          <w:sz w:val="28"/>
          <w:szCs w:val="28"/>
          <w:lang w:val="ru-RU"/>
        </w:rPr>
        <w:t>и определяют порядок и срок предоставления операторами</w:t>
      </w:r>
      <w:r w:rsidR="004146E4" w:rsidRPr="00F530AE">
        <w:rPr>
          <w:b/>
          <w:sz w:val="28"/>
          <w:szCs w:val="28"/>
          <w:lang w:val="ru-RU"/>
        </w:rPr>
        <w:t xml:space="preserve"> </w:t>
      </w:r>
      <w:r w:rsidR="004146E4" w:rsidRPr="00F530AE">
        <w:rPr>
          <w:sz w:val="28"/>
          <w:szCs w:val="28"/>
          <w:lang w:val="ru-RU"/>
        </w:rPr>
        <w:t>интернет-платформ по запросу органа государственных доходов сведений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 Республики Казахстан</w:t>
      </w:r>
      <w:r w:rsidR="00770AEA" w:rsidRPr="00F530AE">
        <w:rPr>
          <w:sz w:val="28"/>
          <w:szCs w:val="28"/>
          <w:lang w:val="ru-RU"/>
        </w:rPr>
        <w:t xml:space="preserve"> (далее – Сведения)</w:t>
      </w:r>
      <w:r w:rsidR="004146E4" w:rsidRPr="00F530AE">
        <w:rPr>
          <w:sz w:val="28"/>
          <w:szCs w:val="28"/>
          <w:lang w:val="ru-RU"/>
        </w:rPr>
        <w:t>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2</w:t>
      </w:r>
      <w:r w:rsidR="004146E4" w:rsidRPr="00F530AE">
        <w:rPr>
          <w:sz w:val="28"/>
          <w:szCs w:val="28"/>
          <w:lang w:val="ru-RU"/>
        </w:rPr>
        <w:t>. В настоящих Правилах используются следующие основные понятия: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1) авторизация – процесс проверки учетных данных пользователя в системе и определения его прав доступа к информационным ресурсам в соответствии с установленными политиками безопасности;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2) заказчик – физическое или юридическое лицо, зарегистрированное на интернет-платформе и размещающее на ней заказ на оказание услуг или выполнение работ;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3) исполнитель – физическое лицо, индивидуальный предприниматель или юридическое лицо, зарегистрированные на интернет-платформе, оказывающие заказчикам услуги или выполняющие работы с использованием</w:t>
      </w:r>
      <w:r w:rsidRPr="00F530AE">
        <w:rPr>
          <w:sz w:val="28"/>
          <w:szCs w:val="28"/>
          <w:lang w:val="ru-RU"/>
        </w:rPr>
        <w:br/>
        <w:t>интернет-платформы на основании публичного договора;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4) интернет-платформа – электронная интернет площадка, обеспечивающая взаимодействие оператора интернет-платформы, заказчика и исполнителя по оказанию услуг;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5) Комитет (далее – Комитет) – Комитет государственных доходов Министерства финансов Республики Казахстан;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lastRenderedPageBreak/>
        <w:t xml:space="preserve">6) корневой каталог – установленная на стороне сервера </w:t>
      </w:r>
      <w:r w:rsidRPr="00F530AE">
        <w:rPr>
          <w:sz w:val="28"/>
          <w:szCs w:val="28"/>
        </w:rPr>
        <w:t>SFTP</w:t>
      </w:r>
      <w:r w:rsidRPr="00F530AE">
        <w:rPr>
          <w:sz w:val="28"/>
          <w:szCs w:val="28"/>
          <w:lang w:val="ru-RU"/>
        </w:rPr>
        <w:t xml:space="preserve"> базовая директория, определяющая границы доступа пользователя при подключении по протоколу защищенной передачи файлов (</w:t>
      </w:r>
      <w:r w:rsidRPr="00F530AE">
        <w:rPr>
          <w:sz w:val="28"/>
          <w:szCs w:val="28"/>
        </w:rPr>
        <w:t>SFTP</w:t>
      </w:r>
      <w:r w:rsidRPr="00F530AE">
        <w:rPr>
          <w:sz w:val="28"/>
          <w:szCs w:val="28"/>
          <w:lang w:val="ru-RU"/>
        </w:rPr>
        <w:t>). Корневой каталог служит точкой входа в файловую систему и ограничивает видимость и возможность работы пользователя только в пределах данной директории и ее вложенных структур, исключая доступ к иным разделам сервера в целях обеспечения изоляции и информационной безопасности;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7) несанкционированный (неавторизованный) доступ – осуществляемый без предоставленных в установленном порядке прав и полномочий, а также без согласия уполномоченных лиц или органов, идущий вразрез с установленными политиками безопасности и порядком доступа к информационным ресурсам</w:t>
      </w:r>
      <w:r w:rsidR="004833C1" w:rsidRPr="00F530AE">
        <w:rPr>
          <w:sz w:val="28"/>
          <w:szCs w:val="28"/>
          <w:lang w:val="ru-RU"/>
        </w:rPr>
        <w:t>;</w:t>
      </w:r>
      <w:r w:rsidRPr="00F530AE">
        <w:rPr>
          <w:sz w:val="28"/>
          <w:szCs w:val="28"/>
          <w:lang w:val="ru-RU"/>
        </w:rPr>
        <w:t xml:space="preserve"> 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8) оператор интернет-платформы (далее – Оператор) – индивидуальный предприниматель или юридическое лицо, оказывающие с использованием интернет-платформы услуги по предоставлению технических, организационных (в том числе услуг с привлечением третьих лиц для оказания работ или услуг), информационных и иных возможностей с применением информационных технологий и систем для установления контактов и заключения сделок по оказанию услуг и выполнению работ между исполнителями и заказчиками, зарегистрированными на интернет-платформе;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9) специальное мобильное приложение «</w:t>
      </w:r>
      <w:r w:rsidRPr="00F530AE">
        <w:rPr>
          <w:sz w:val="28"/>
          <w:szCs w:val="28"/>
        </w:rPr>
        <w:t>E</w:t>
      </w:r>
      <w:r w:rsidRPr="00F530AE">
        <w:rPr>
          <w:sz w:val="28"/>
          <w:szCs w:val="28"/>
          <w:lang w:val="ru-RU"/>
        </w:rPr>
        <w:t>-</w:t>
      </w:r>
      <w:proofErr w:type="spellStart"/>
      <w:r w:rsidRPr="00F530AE">
        <w:rPr>
          <w:sz w:val="28"/>
          <w:szCs w:val="28"/>
        </w:rPr>
        <w:t>Salyq</w:t>
      </w:r>
      <w:proofErr w:type="spellEnd"/>
      <w:r w:rsidRPr="00F530AE">
        <w:rPr>
          <w:sz w:val="28"/>
          <w:szCs w:val="28"/>
          <w:lang w:val="ru-RU"/>
        </w:rPr>
        <w:t xml:space="preserve"> </w:t>
      </w:r>
      <w:r w:rsidRPr="00F530AE">
        <w:rPr>
          <w:sz w:val="28"/>
          <w:szCs w:val="28"/>
        </w:rPr>
        <w:t>Business</w:t>
      </w:r>
      <w:r w:rsidRPr="00F530AE">
        <w:rPr>
          <w:sz w:val="28"/>
          <w:szCs w:val="28"/>
          <w:lang w:val="ru-RU"/>
        </w:rPr>
        <w:t>» – мобильное приложение, разработанное для целей применения упрощенного порядка исполнения налоговых обязательств и обязательств по уплате обязательных пенсионных взносов, социальных отчислений и отчислений на обязательное социальное медицинское страхование при применении специального налогового режима с использованием специального мобильного приложения</w:t>
      </w:r>
      <w:r w:rsidRPr="00F530AE">
        <w:rPr>
          <w:sz w:val="28"/>
          <w:szCs w:val="28"/>
          <w:lang w:val="ru-RU"/>
        </w:rPr>
        <w:br/>
        <w:t>(далее – СНР с использованием мобильного приложения), постановки на регистрационный учет в качестве индивидуального предпринимателя</w:t>
      </w:r>
      <w:r w:rsidRPr="00F530AE">
        <w:rPr>
          <w:sz w:val="28"/>
          <w:szCs w:val="28"/>
          <w:lang w:val="ru-RU"/>
        </w:rPr>
        <w:br/>
        <w:t>(снятия с такого регистрационного учета) на основании электронного документа, удостоверенного посредством электронной цифровой подписи налогоплательщика;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 xml:space="preserve">10) </w:t>
      </w:r>
      <w:r w:rsidRPr="00F530AE">
        <w:rPr>
          <w:sz w:val="28"/>
          <w:szCs w:val="28"/>
        </w:rPr>
        <w:t>SFTP</w:t>
      </w:r>
      <w:r w:rsidRPr="00F530AE">
        <w:rPr>
          <w:sz w:val="28"/>
          <w:szCs w:val="28"/>
          <w:lang w:val="ru-RU"/>
        </w:rPr>
        <w:t xml:space="preserve"> (</w:t>
      </w:r>
      <w:r w:rsidRPr="00F530AE">
        <w:rPr>
          <w:sz w:val="28"/>
          <w:szCs w:val="28"/>
        </w:rPr>
        <w:t>Secure</w:t>
      </w:r>
      <w:r w:rsidRPr="00F530AE">
        <w:rPr>
          <w:sz w:val="28"/>
          <w:szCs w:val="28"/>
          <w:lang w:val="ru-RU"/>
        </w:rPr>
        <w:t xml:space="preserve"> </w:t>
      </w:r>
      <w:r w:rsidRPr="00F530AE">
        <w:rPr>
          <w:sz w:val="28"/>
          <w:szCs w:val="28"/>
        </w:rPr>
        <w:t>File</w:t>
      </w:r>
      <w:r w:rsidRPr="00F530AE">
        <w:rPr>
          <w:sz w:val="28"/>
          <w:szCs w:val="28"/>
          <w:lang w:val="ru-RU"/>
        </w:rPr>
        <w:t xml:space="preserve"> </w:t>
      </w:r>
      <w:r w:rsidRPr="00F530AE">
        <w:rPr>
          <w:sz w:val="28"/>
          <w:szCs w:val="28"/>
        </w:rPr>
        <w:t>Transfer</w:t>
      </w:r>
      <w:r w:rsidRPr="00F530AE">
        <w:rPr>
          <w:sz w:val="28"/>
          <w:szCs w:val="28"/>
          <w:lang w:val="ru-RU"/>
        </w:rPr>
        <w:t xml:space="preserve"> </w:t>
      </w:r>
      <w:r w:rsidRPr="00F530AE">
        <w:rPr>
          <w:sz w:val="28"/>
          <w:szCs w:val="28"/>
        </w:rPr>
        <w:t>Protocol</w:t>
      </w:r>
      <w:r w:rsidRPr="00F530AE">
        <w:rPr>
          <w:sz w:val="28"/>
          <w:szCs w:val="28"/>
          <w:lang w:val="ru-RU"/>
        </w:rPr>
        <w:t>) – протокол защищенной передачи данных, предназначенный для безопасной загрузки, выгрузки и управления файлами на сервере.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314A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B6B6B" w:rsidRPr="00F530AE" w:rsidRDefault="004146E4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530AE">
        <w:rPr>
          <w:b/>
          <w:sz w:val="28"/>
          <w:szCs w:val="28"/>
          <w:lang w:val="ru-RU"/>
        </w:rPr>
        <w:t xml:space="preserve">Глава 2. Порядок и сроки представления </w:t>
      </w:r>
      <w:r w:rsidR="002B6B6B" w:rsidRPr="00F530AE">
        <w:rPr>
          <w:b/>
          <w:sz w:val="28"/>
          <w:szCs w:val="28"/>
          <w:lang w:val="ru-RU"/>
        </w:rPr>
        <w:t>операторами интернет-платформ по запросу органа государственных доходов сведений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 Республики</w:t>
      </w:r>
      <w:bookmarkStart w:id="3" w:name="_GoBack"/>
      <w:bookmarkEnd w:id="3"/>
      <w:r w:rsidR="002B6B6B" w:rsidRPr="00F530AE">
        <w:rPr>
          <w:b/>
          <w:sz w:val="28"/>
          <w:szCs w:val="28"/>
          <w:lang w:val="ru-RU"/>
        </w:rPr>
        <w:t xml:space="preserve"> Казахстан</w:t>
      </w:r>
    </w:p>
    <w:p w:rsidR="00B46C52" w:rsidRPr="00F530AE" w:rsidRDefault="00B46C52" w:rsidP="0071271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B46C52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lastRenderedPageBreak/>
        <w:t>3</w:t>
      </w:r>
      <w:r w:rsidR="004146E4" w:rsidRPr="00F530AE">
        <w:rPr>
          <w:sz w:val="28"/>
          <w:szCs w:val="28"/>
          <w:lang w:val="ru-RU"/>
        </w:rPr>
        <w:t xml:space="preserve">. </w:t>
      </w:r>
      <w:r w:rsidR="00B46C52" w:rsidRPr="00F530AE">
        <w:rPr>
          <w:sz w:val="28"/>
          <w:szCs w:val="28"/>
          <w:lang w:val="ru-RU"/>
        </w:rPr>
        <w:t>Комитет направляет запрос</w:t>
      </w:r>
      <w:r w:rsidR="00B46C52" w:rsidRPr="00F530AE">
        <w:rPr>
          <w:b/>
          <w:sz w:val="28"/>
          <w:szCs w:val="28"/>
          <w:lang w:val="ru-RU"/>
        </w:rPr>
        <w:t xml:space="preserve"> </w:t>
      </w:r>
      <w:r w:rsidR="00B46C52" w:rsidRPr="00F530AE">
        <w:rPr>
          <w:sz w:val="28"/>
          <w:szCs w:val="28"/>
          <w:lang w:val="ru-RU"/>
        </w:rPr>
        <w:t xml:space="preserve">операторам интернет-платформ о </w:t>
      </w:r>
      <w:r w:rsidR="004146E4" w:rsidRPr="00F530AE">
        <w:rPr>
          <w:sz w:val="28"/>
          <w:szCs w:val="28"/>
          <w:lang w:val="ru-RU"/>
        </w:rPr>
        <w:t>предоставл</w:t>
      </w:r>
      <w:r w:rsidR="00B46C52" w:rsidRPr="00F530AE">
        <w:rPr>
          <w:sz w:val="28"/>
          <w:szCs w:val="28"/>
          <w:lang w:val="ru-RU"/>
        </w:rPr>
        <w:t xml:space="preserve">ении </w:t>
      </w:r>
      <w:r w:rsidR="00770AEA" w:rsidRPr="00F530AE">
        <w:rPr>
          <w:sz w:val="28"/>
          <w:szCs w:val="28"/>
          <w:lang w:val="ru-RU"/>
        </w:rPr>
        <w:t>С</w:t>
      </w:r>
      <w:r w:rsidR="00B46C52" w:rsidRPr="00F530AE">
        <w:rPr>
          <w:sz w:val="28"/>
          <w:szCs w:val="28"/>
          <w:lang w:val="ru-RU"/>
        </w:rPr>
        <w:t>ведений.</w:t>
      </w:r>
    </w:p>
    <w:p w:rsidR="00DE7CC0" w:rsidRPr="00F530AE" w:rsidRDefault="00DE7CC0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Операторы</w:t>
      </w:r>
      <w:r w:rsidRPr="00F530AE">
        <w:rPr>
          <w:b/>
          <w:sz w:val="28"/>
          <w:szCs w:val="28"/>
          <w:lang w:val="ru-RU"/>
        </w:rPr>
        <w:t xml:space="preserve"> </w:t>
      </w:r>
      <w:r w:rsidRPr="00F530AE">
        <w:rPr>
          <w:sz w:val="28"/>
          <w:szCs w:val="28"/>
          <w:lang w:val="ru-RU"/>
        </w:rPr>
        <w:t xml:space="preserve">в течение 20 (двадцати) рабочих дней со дня получения запроса о представлении Сведений передают в Комитет Сведения через протокол защищенной передачи данных, предназначенный для безопасной загрузки, выгрузки и управления файлами на сервере Комитета (далее – </w:t>
      </w:r>
      <w:r w:rsidRPr="00F530AE">
        <w:rPr>
          <w:sz w:val="28"/>
          <w:szCs w:val="28"/>
        </w:rPr>
        <w:t>SFTP</w:t>
      </w:r>
      <w:r w:rsidR="00613CB3" w:rsidRPr="00F530AE">
        <w:rPr>
          <w:sz w:val="28"/>
          <w:szCs w:val="28"/>
          <w:lang w:val="ru-RU"/>
        </w:rPr>
        <w:t xml:space="preserve">-сервер Комитета) в формате </w:t>
      </w:r>
      <w:proofErr w:type="spellStart"/>
      <w:r w:rsidR="00613CB3" w:rsidRPr="00F530AE">
        <w:rPr>
          <w:sz w:val="28"/>
          <w:szCs w:val="28"/>
          <w:lang w:val="ru-RU"/>
        </w:rPr>
        <w:t>Microsoft</w:t>
      </w:r>
      <w:proofErr w:type="spellEnd"/>
      <w:r w:rsidR="00613CB3" w:rsidRPr="00F530AE">
        <w:rPr>
          <w:sz w:val="28"/>
          <w:szCs w:val="28"/>
          <w:lang w:val="ru-RU"/>
        </w:rPr>
        <w:t xml:space="preserve"> </w:t>
      </w:r>
      <w:proofErr w:type="spellStart"/>
      <w:r w:rsidR="00613CB3" w:rsidRPr="00F530AE">
        <w:rPr>
          <w:sz w:val="28"/>
          <w:szCs w:val="28"/>
          <w:lang w:val="ru-RU"/>
        </w:rPr>
        <w:t>Excel</w:t>
      </w:r>
      <w:proofErr w:type="spellEnd"/>
      <w:r w:rsidR="00613CB3" w:rsidRPr="00F530AE">
        <w:rPr>
          <w:sz w:val="28"/>
          <w:szCs w:val="28"/>
          <w:lang w:val="ru-RU"/>
        </w:rPr>
        <w:t>.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В случае выявления Оператором неточностей и (или) ошибок, Оператор обеспечивает предоставления в Комитет уточненных сведений в течение 3 (трех) рабочих дней с даты выявления неточностей и (или) ошибок.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4</w:t>
      </w:r>
      <w:r w:rsidR="004146E4" w:rsidRPr="00F530AE">
        <w:rPr>
          <w:sz w:val="28"/>
          <w:szCs w:val="28"/>
          <w:lang w:val="ru-RU"/>
        </w:rPr>
        <w:t xml:space="preserve">. Оператору для доступа к </w:t>
      </w:r>
      <w:r w:rsidR="004146E4" w:rsidRPr="00F530AE">
        <w:rPr>
          <w:sz w:val="28"/>
          <w:szCs w:val="28"/>
        </w:rPr>
        <w:t>SFTP</w:t>
      </w:r>
      <w:r w:rsidR="004146E4" w:rsidRPr="00F530AE">
        <w:rPr>
          <w:sz w:val="28"/>
          <w:szCs w:val="28"/>
          <w:lang w:val="ru-RU"/>
        </w:rPr>
        <w:t xml:space="preserve">-серверу Комитета требуется логин и пароль для авторизированного входа. Неавторизованное использование </w:t>
      </w:r>
      <w:r w:rsidR="004146E4" w:rsidRPr="00F530AE">
        <w:rPr>
          <w:sz w:val="28"/>
          <w:szCs w:val="28"/>
          <w:lang w:val="ru-RU"/>
        </w:rPr>
        <w:br/>
      </w:r>
      <w:r w:rsidR="004146E4" w:rsidRPr="00F530AE">
        <w:rPr>
          <w:sz w:val="28"/>
          <w:szCs w:val="28"/>
        </w:rPr>
        <w:t>SFTP</w:t>
      </w:r>
      <w:r w:rsidR="004146E4" w:rsidRPr="00F530AE">
        <w:rPr>
          <w:sz w:val="28"/>
          <w:szCs w:val="28"/>
          <w:lang w:val="ru-RU"/>
        </w:rPr>
        <w:t>-сервера Комитета для обмена сведениями запрещено.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5</w:t>
      </w:r>
      <w:r w:rsidR="004146E4" w:rsidRPr="00F530AE">
        <w:rPr>
          <w:sz w:val="28"/>
          <w:szCs w:val="28"/>
          <w:lang w:val="ru-RU"/>
        </w:rPr>
        <w:t>. Авторизация Оператора требуется для предотвращение несанкционированного доступа, защиты корпоративной информации и обеспечения централизованного контроля.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6</w:t>
      </w:r>
      <w:r w:rsidR="004146E4" w:rsidRPr="00F530AE">
        <w:rPr>
          <w:sz w:val="28"/>
          <w:szCs w:val="28"/>
          <w:lang w:val="ru-RU"/>
        </w:rPr>
        <w:t xml:space="preserve">. Для получения доступа к </w:t>
      </w:r>
      <w:r w:rsidR="004146E4" w:rsidRPr="00F530AE">
        <w:rPr>
          <w:sz w:val="28"/>
          <w:szCs w:val="28"/>
        </w:rPr>
        <w:t>SFTP</w:t>
      </w:r>
      <w:r w:rsidR="004146E4" w:rsidRPr="00F530AE">
        <w:rPr>
          <w:sz w:val="28"/>
          <w:szCs w:val="28"/>
          <w:lang w:val="ru-RU"/>
        </w:rPr>
        <w:t>-серверу Комитета Оператор подает официальное письмо (заявка) в произвольной форме в Комитет с обязательным указанием необходимых прав и полного пути к разделу с корневого каталога. При отсутствии полного пути к разделу с корневого каталога заявка отклоняется и такой отказ не является основанием для непредставления Сведений Оператором.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7</w:t>
      </w:r>
      <w:r w:rsidR="004146E4" w:rsidRPr="00F530AE">
        <w:rPr>
          <w:sz w:val="28"/>
          <w:szCs w:val="28"/>
          <w:lang w:val="ru-RU"/>
        </w:rPr>
        <w:t xml:space="preserve">. Заявку Оператора согласовывает Комитет, в том числе профильное управление, управление </w:t>
      </w:r>
      <w:r w:rsidR="004146E4" w:rsidRPr="00F530AE">
        <w:rPr>
          <w:sz w:val="28"/>
          <w:szCs w:val="28"/>
        </w:rPr>
        <w:t>IT</w:t>
      </w:r>
      <w:r w:rsidR="004146E4" w:rsidRPr="00F530AE">
        <w:rPr>
          <w:sz w:val="28"/>
          <w:szCs w:val="28"/>
          <w:lang w:val="ru-RU"/>
        </w:rPr>
        <w:t>-менеджмента, а также должностные лица, ответственные за информационную безопасность.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8</w:t>
      </w:r>
      <w:r w:rsidR="004146E4" w:rsidRPr="00F530AE">
        <w:rPr>
          <w:sz w:val="28"/>
          <w:szCs w:val="28"/>
          <w:lang w:val="ru-RU"/>
        </w:rPr>
        <w:t xml:space="preserve">. После согласования заявки Оператора Комитетом, предоставляется Оператору нарочно учетную запись (логин и пароль) для доступа к </w:t>
      </w:r>
      <w:r w:rsidR="004146E4" w:rsidRPr="00F530AE">
        <w:rPr>
          <w:sz w:val="28"/>
          <w:szCs w:val="28"/>
        </w:rPr>
        <w:t>SFTP</w:t>
      </w:r>
      <w:r w:rsidR="004146E4" w:rsidRPr="00F530AE">
        <w:rPr>
          <w:sz w:val="28"/>
          <w:szCs w:val="28"/>
          <w:lang w:val="ru-RU"/>
        </w:rPr>
        <w:t xml:space="preserve">-серверу Комитета по акту-приема передачи по форме согласно </w:t>
      </w:r>
      <w:proofErr w:type="gramStart"/>
      <w:r w:rsidR="000A6CC6" w:rsidRPr="00F530AE">
        <w:rPr>
          <w:sz w:val="28"/>
          <w:szCs w:val="28"/>
          <w:lang w:val="ru-RU"/>
        </w:rPr>
        <w:t>приложению</w:t>
      </w:r>
      <w:proofErr w:type="gramEnd"/>
      <w:r w:rsidR="004146E4" w:rsidRPr="00F530AE">
        <w:rPr>
          <w:sz w:val="28"/>
          <w:szCs w:val="28"/>
          <w:lang w:val="ru-RU"/>
        </w:rPr>
        <w:t xml:space="preserve"> к настоящим Правилам.</w:t>
      </w:r>
    </w:p>
    <w:p w:rsidR="004146E4" w:rsidRPr="00F530AE" w:rsidRDefault="008314A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9</w:t>
      </w:r>
      <w:r w:rsidR="004146E4" w:rsidRPr="00F530AE">
        <w:rPr>
          <w:sz w:val="28"/>
          <w:szCs w:val="28"/>
          <w:lang w:val="ru-RU"/>
        </w:rPr>
        <w:t>. Оператором при передаче Сведений должна использоваться учетная запись (логин и пароль), представленная Комитетом, и оператор не должен осуществлять несанкционированный доступ к информационным ресурсам Комитета.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1</w:t>
      </w:r>
      <w:r w:rsidR="008314A4" w:rsidRPr="00F530AE">
        <w:rPr>
          <w:sz w:val="28"/>
          <w:szCs w:val="28"/>
          <w:lang w:val="ru-RU"/>
        </w:rPr>
        <w:t>0</w:t>
      </w:r>
      <w:r w:rsidRPr="00F530AE">
        <w:rPr>
          <w:sz w:val="28"/>
          <w:szCs w:val="28"/>
          <w:lang w:val="ru-RU"/>
        </w:rPr>
        <w:t>. Комитету и Оператору запрещаются разглашать третьим лицам учетную запись (логин и пароль) для доступа, созданной в целях представления Сведений.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1</w:t>
      </w:r>
      <w:r w:rsidR="008314A4" w:rsidRPr="00F530AE">
        <w:rPr>
          <w:sz w:val="28"/>
          <w:szCs w:val="28"/>
          <w:lang w:val="ru-RU"/>
        </w:rPr>
        <w:t>1</w:t>
      </w:r>
      <w:r w:rsidRPr="00F530AE">
        <w:rPr>
          <w:sz w:val="28"/>
          <w:szCs w:val="28"/>
          <w:lang w:val="ru-RU"/>
        </w:rPr>
        <w:t xml:space="preserve">. После получения доступа к </w:t>
      </w:r>
      <w:r w:rsidRPr="00F530AE">
        <w:rPr>
          <w:sz w:val="28"/>
          <w:szCs w:val="28"/>
        </w:rPr>
        <w:t>SFTP</w:t>
      </w:r>
      <w:r w:rsidRPr="00F530AE">
        <w:rPr>
          <w:sz w:val="28"/>
          <w:szCs w:val="28"/>
          <w:lang w:val="ru-RU"/>
        </w:rPr>
        <w:t>-серверу Комитета Операторы являются ответственными за соблюдение конфиденциальности, защиту персональных данных и недопущение несанкционированного распространения сведений, полученных или сформированных в рамках исполнения настоящих Правил.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lastRenderedPageBreak/>
        <w:t>1</w:t>
      </w:r>
      <w:r w:rsidR="008314A4" w:rsidRPr="00F530AE">
        <w:rPr>
          <w:sz w:val="28"/>
          <w:szCs w:val="28"/>
          <w:lang w:val="ru-RU"/>
        </w:rPr>
        <w:t>2</w:t>
      </w:r>
      <w:r w:rsidRPr="00F530AE">
        <w:rPr>
          <w:sz w:val="28"/>
          <w:szCs w:val="28"/>
          <w:lang w:val="ru-RU"/>
        </w:rPr>
        <w:t xml:space="preserve">. Оператор несёт ответственность за полноту, достоверность и своевременность представления сведений в соответствии </w:t>
      </w:r>
      <w:r w:rsidR="00770AEA" w:rsidRPr="00F530AE">
        <w:rPr>
          <w:sz w:val="28"/>
          <w:szCs w:val="28"/>
          <w:lang w:val="ru-RU"/>
        </w:rPr>
        <w:t xml:space="preserve">с </w:t>
      </w:r>
      <w:r w:rsidRPr="00F530AE">
        <w:rPr>
          <w:sz w:val="28"/>
          <w:szCs w:val="28"/>
          <w:lang w:val="ru-RU"/>
        </w:rPr>
        <w:t>настоящи</w:t>
      </w:r>
      <w:r w:rsidR="00770AEA" w:rsidRPr="00F530AE">
        <w:rPr>
          <w:sz w:val="28"/>
          <w:szCs w:val="28"/>
          <w:lang w:val="ru-RU"/>
        </w:rPr>
        <w:t>ми</w:t>
      </w:r>
      <w:r w:rsidRPr="00F530AE">
        <w:rPr>
          <w:sz w:val="28"/>
          <w:szCs w:val="28"/>
          <w:lang w:val="ru-RU"/>
        </w:rPr>
        <w:t xml:space="preserve"> Правил</w:t>
      </w:r>
      <w:r w:rsidR="00770AEA" w:rsidRPr="00F530AE">
        <w:rPr>
          <w:sz w:val="28"/>
          <w:szCs w:val="28"/>
          <w:lang w:val="ru-RU"/>
        </w:rPr>
        <w:t>ами</w:t>
      </w:r>
      <w:r w:rsidRPr="00F530AE">
        <w:rPr>
          <w:sz w:val="28"/>
          <w:szCs w:val="28"/>
          <w:lang w:val="ru-RU"/>
        </w:rPr>
        <w:t>.</w:t>
      </w:r>
    </w:p>
    <w:p w:rsidR="004146E4" w:rsidRPr="00F530AE" w:rsidRDefault="004146E4" w:rsidP="00770AEA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1</w:t>
      </w:r>
      <w:r w:rsidR="008314A4" w:rsidRPr="00F530AE">
        <w:rPr>
          <w:sz w:val="28"/>
          <w:szCs w:val="28"/>
          <w:lang w:val="ru-RU"/>
        </w:rPr>
        <w:t>3</w:t>
      </w:r>
      <w:r w:rsidRPr="00F530AE">
        <w:rPr>
          <w:sz w:val="28"/>
          <w:szCs w:val="28"/>
          <w:lang w:val="ru-RU"/>
        </w:rPr>
        <w:t>. Все споры, которые возникнут между Комитетом и Оператором в процессе информационного обмена, подлежат решению путем переговоров.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1271E" w:rsidRPr="00F530AE" w:rsidRDefault="0071271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A5FF6" w:rsidRPr="00F530A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A5FF6" w:rsidRPr="00F530A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A5FF6" w:rsidRPr="00F530A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A5FF6" w:rsidRPr="00F530A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A5FF6" w:rsidRPr="00F530A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A5FF6" w:rsidRPr="00F530AE" w:rsidRDefault="001A5FF6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1271E" w:rsidRPr="00F530AE" w:rsidRDefault="0071271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01705" w:rsidRPr="00F530AE" w:rsidRDefault="00D01705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01705" w:rsidRPr="00F530AE" w:rsidRDefault="00D01705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01705" w:rsidRPr="00F530AE" w:rsidRDefault="00D01705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01705" w:rsidRPr="00F530AE" w:rsidRDefault="00D01705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01705" w:rsidRPr="00F530AE" w:rsidRDefault="00D01705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01705" w:rsidRPr="00F530AE" w:rsidRDefault="00D01705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left="4111"/>
        <w:jc w:val="center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lastRenderedPageBreak/>
        <w:t>Приложение к</w:t>
      </w:r>
    </w:p>
    <w:p w:rsidR="00B46C52" w:rsidRPr="00F530AE" w:rsidRDefault="00B46C52" w:rsidP="0071271E">
      <w:pPr>
        <w:spacing w:after="0" w:line="240" w:lineRule="auto"/>
        <w:ind w:left="4111"/>
        <w:jc w:val="center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Правилам взаимодействия</w:t>
      </w:r>
    </w:p>
    <w:p w:rsidR="00B46C52" w:rsidRPr="00F530AE" w:rsidRDefault="00B46C52" w:rsidP="0071271E">
      <w:pPr>
        <w:spacing w:after="0" w:line="240" w:lineRule="auto"/>
        <w:ind w:left="4111"/>
        <w:jc w:val="center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операторов интернет-платформ по запросу органа государственных доходов для целей передачи сведений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 Республики Казахстан</w:t>
      </w:r>
    </w:p>
    <w:p w:rsidR="00B46C52" w:rsidRPr="00F530AE" w:rsidRDefault="00B46C52" w:rsidP="0071271E">
      <w:pPr>
        <w:spacing w:after="0" w:line="240" w:lineRule="auto"/>
        <w:ind w:left="4111"/>
        <w:jc w:val="center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left="4111"/>
        <w:jc w:val="center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>форма</w:t>
      </w: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F530AE" w:rsidRDefault="004146E4" w:rsidP="0071271E">
      <w:pPr>
        <w:pStyle w:val="22"/>
        <w:shd w:val="clear" w:color="auto" w:fill="auto"/>
        <w:spacing w:after="0" w:line="240" w:lineRule="auto"/>
        <w:rPr>
          <w:rStyle w:val="21"/>
          <w:b/>
          <w:bCs/>
          <w:sz w:val="28"/>
          <w:szCs w:val="28"/>
          <w:lang w:val="ru-RU"/>
        </w:rPr>
      </w:pPr>
      <w:r w:rsidRPr="00F530AE">
        <w:rPr>
          <w:rStyle w:val="21"/>
          <w:sz w:val="28"/>
          <w:szCs w:val="28"/>
          <w:lang w:val="ru-RU"/>
        </w:rPr>
        <w:t>АКТ ПРИЕМА-ПЕРЕДАЧИ</w:t>
      </w:r>
    </w:p>
    <w:p w:rsidR="004146E4" w:rsidRPr="00F530AE" w:rsidRDefault="004146E4" w:rsidP="0071271E">
      <w:pPr>
        <w:pStyle w:val="22"/>
        <w:shd w:val="clear" w:color="auto" w:fill="auto"/>
        <w:spacing w:after="0" w:line="240" w:lineRule="auto"/>
        <w:rPr>
          <w:sz w:val="28"/>
          <w:szCs w:val="28"/>
          <w:lang w:val="ru-RU"/>
        </w:rPr>
      </w:pPr>
    </w:p>
    <w:p w:rsidR="004146E4" w:rsidRPr="00F530AE" w:rsidRDefault="004146E4" w:rsidP="0071271E">
      <w:pPr>
        <w:pStyle w:val="22"/>
        <w:shd w:val="clear" w:color="auto" w:fill="auto"/>
        <w:tabs>
          <w:tab w:val="left" w:pos="5886"/>
          <w:tab w:val="left" w:pos="8588"/>
        </w:tabs>
        <w:spacing w:after="0" w:line="240" w:lineRule="auto"/>
        <w:jc w:val="left"/>
        <w:rPr>
          <w:rStyle w:val="21"/>
          <w:sz w:val="28"/>
          <w:szCs w:val="28"/>
          <w:lang w:val="ru-RU"/>
        </w:rPr>
      </w:pPr>
      <w:r w:rsidRPr="00F530AE">
        <w:rPr>
          <w:rStyle w:val="21"/>
          <w:sz w:val="28"/>
          <w:szCs w:val="28"/>
          <w:lang w:val="ru-RU"/>
        </w:rPr>
        <w:t xml:space="preserve">            город Астана   </w:t>
      </w:r>
      <w:r w:rsidRPr="00F530AE">
        <w:rPr>
          <w:rStyle w:val="21"/>
          <w:sz w:val="28"/>
          <w:szCs w:val="28"/>
          <w:lang w:val="ru-RU"/>
        </w:rPr>
        <w:tab/>
        <w:t>«_____» ________ 20__ г</w:t>
      </w:r>
      <w:r w:rsidR="00515AD3" w:rsidRPr="00F530AE">
        <w:rPr>
          <w:rStyle w:val="21"/>
          <w:sz w:val="28"/>
          <w:szCs w:val="28"/>
          <w:lang w:val="ru-RU"/>
        </w:rPr>
        <w:t>ода</w:t>
      </w:r>
      <w:r w:rsidRPr="00F530AE">
        <w:rPr>
          <w:rStyle w:val="21"/>
          <w:sz w:val="28"/>
          <w:szCs w:val="28"/>
          <w:lang w:val="ru-RU"/>
        </w:rPr>
        <w:t>.</w:t>
      </w:r>
    </w:p>
    <w:p w:rsidR="004146E4" w:rsidRPr="00F530AE" w:rsidRDefault="004146E4" w:rsidP="0071271E">
      <w:pPr>
        <w:pStyle w:val="22"/>
        <w:shd w:val="clear" w:color="auto" w:fill="auto"/>
        <w:spacing w:after="0" w:line="240" w:lineRule="auto"/>
        <w:jc w:val="both"/>
        <w:rPr>
          <w:b w:val="0"/>
          <w:sz w:val="28"/>
          <w:szCs w:val="28"/>
          <w:lang w:val="ru-RU"/>
        </w:rPr>
      </w:pPr>
    </w:p>
    <w:p w:rsidR="004146E4" w:rsidRPr="00F530AE" w:rsidRDefault="004146E4" w:rsidP="0071271E">
      <w:pPr>
        <w:pStyle w:val="22"/>
        <w:shd w:val="clear" w:color="auto" w:fill="auto"/>
        <w:spacing w:after="0" w:line="240" w:lineRule="auto"/>
        <w:rPr>
          <w:sz w:val="28"/>
          <w:szCs w:val="28"/>
          <w:shd w:val="clear" w:color="auto" w:fill="FFFFFF"/>
          <w:lang w:val="ru-RU"/>
        </w:rPr>
      </w:pPr>
      <w:r w:rsidRPr="00F530AE">
        <w:rPr>
          <w:b w:val="0"/>
          <w:sz w:val="28"/>
          <w:szCs w:val="28"/>
          <w:lang w:val="ru-RU"/>
        </w:rPr>
        <w:t>Наименование и</w:t>
      </w:r>
      <w:r w:rsidRPr="00F530AE">
        <w:rPr>
          <w:sz w:val="28"/>
          <w:szCs w:val="28"/>
          <w:lang w:val="ru-RU"/>
        </w:rPr>
        <w:t xml:space="preserve"> </w:t>
      </w:r>
      <w:r w:rsidRPr="00F530AE">
        <w:rPr>
          <w:b w:val="0"/>
          <w:sz w:val="28"/>
          <w:szCs w:val="28"/>
          <w:lang w:val="ru-RU"/>
        </w:rPr>
        <w:t>бизнес-идентификационный номер (индивидуальный идентификационный номер) оператора интернет-платформы ____________________________________________________________________</w:t>
      </w:r>
    </w:p>
    <w:p w:rsidR="004146E4" w:rsidRPr="00F530AE" w:rsidRDefault="004146E4" w:rsidP="0071271E">
      <w:pPr>
        <w:spacing w:after="0" w:line="240" w:lineRule="auto"/>
        <w:jc w:val="both"/>
        <w:rPr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 xml:space="preserve"> ____________________________________________________________________</w:t>
      </w:r>
    </w:p>
    <w:p w:rsidR="004146E4" w:rsidRPr="00F530AE" w:rsidRDefault="004146E4" w:rsidP="0071271E">
      <w:pPr>
        <w:pStyle w:val="22"/>
        <w:shd w:val="clear" w:color="auto" w:fill="auto"/>
        <w:tabs>
          <w:tab w:val="left" w:pos="5886"/>
          <w:tab w:val="left" w:pos="8588"/>
        </w:tabs>
        <w:spacing w:after="0" w:line="240" w:lineRule="auto"/>
        <w:jc w:val="left"/>
        <w:rPr>
          <w:rStyle w:val="21"/>
          <w:b/>
          <w:bCs/>
          <w:sz w:val="28"/>
          <w:szCs w:val="28"/>
          <w:lang w:val="ru-RU"/>
        </w:rPr>
      </w:pPr>
      <w:r w:rsidRPr="00F530AE">
        <w:rPr>
          <w:b w:val="0"/>
          <w:sz w:val="28"/>
          <w:szCs w:val="28"/>
          <w:lang w:val="ru-RU"/>
        </w:rPr>
        <w:t>Наименование интернет-платформы</w:t>
      </w:r>
      <w:r w:rsidRPr="00F530AE">
        <w:rPr>
          <w:sz w:val="28"/>
          <w:szCs w:val="28"/>
          <w:lang w:val="ru-RU"/>
        </w:rPr>
        <w:t xml:space="preserve"> </w:t>
      </w:r>
      <w:r w:rsidRPr="00F530AE">
        <w:rPr>
          <w:b w:val="0"/>
          <w:sz w:val="28"/>
          <w:szCs w:val="28"/>
          <w:lang w:val="ru-RU"/>
        </w:rPr>
        <w:t>_____________________________________</w:t>
      </w:r>
    </w:p>
    <w:p w:rsidR="004146E4" w:rsidRPr="00F530AE" w:rsidRDefault="004146E4" w:rsidP="0071271E">
      <w:pPr>
        <w:pStyle w:val="3"/>
        <w:spacing w:before="0" w:after="0"/>
        <w:ind w:firstLine="709"/>
        <w:jc w:val="both"/>
        <w:rPr>
          <w:rStyle w:val="af2"/>
          <w:b/>
          <w:sz w:val="28"/>
          <w:szCs w:val="28"/>
          <w:lang w:val="ru-RU"/>
        </w:rPr>
      </w:pPr>
    </w:p>
    <w:p w:rsidR="004146E4" w:rsidRPr="00F530AE" w:rsidRDefault="004146E4" w:rsidP="0071271E">
      <w:pPr>
        <w:pStyle w:val="3"/>
        <w:spacing w:before="0" w:after="0"/>
        <w:ind w:firstLine="709"/>
        <w:jc w:val="both"/>
        <w:rPr>
          <w:rStyle w:val="af2"/>
          <w:b/>
          <w:sz w:val="28"/>
          <w:szCs w:val="28"/>
          <w:lang w:val="ru-RU"/>
        </w:rPr>
      </w:pPr>
      <w:r w:rsidRPr="00F530AE">
        <w:rPr>
          <w:rStyle w:val="af2"/>
          <w:sz w:val="28"/>
          <w:szCs w:val="28"/>
          <w:lang w:val="ru-RU"/>
        </w:rPr>
        <w:t>Настоящим актом подтверждаем, что оператор интернет-платформы _____</w:t>
      </w:r>
    </w:p>
    <w:p w:rsidR="004146E4" w:rsidRPr="00F530AE" w:rsidRDefault="004146E4" w:rsidP="0071271E">
      <w:pPr>
        <w:pStyle w:val="3"/>
        <w:spacing w:before="0" w:after="0"/>
        <w:jc w:val="both"/>
        <w:rPr>
          <w:rStyle w:val="af2"/>
          <w:b/>
          <w:sz w:val="28"/>
          <w:szCs w:val="28"/>
          <w:lang w:val="ru-RU"/>
        </w:rPr>
      </w:pPr>
      <w:r w:rsidRPr="00F530AE">
        <w:rPr>
          <w:rStyle w:val="af2"/>
          <w:sz w:val="28"/>
          <w:szCs w:val="28"/>
          <w:lang w:val="ru-RU"/>
        </w:rPr>
        <w:t xml:space="preserve">________________________________________ получил(а), </w:t>
      </w:r>
      <w:proofErr w:type="gramStart"/>
      <w:r w:rsidRPr="00F530AE">
        <w:rPr>
          <w:rStyle w:val="af2"/>
          <w:sz w:val="28"/>
          <w:szCs w:val="28"/>
          <w:lang w:val="ru-RU"/>
        </w:rPr>
        <w:t>а  _</w:t>
      </w:r>
      <w:proofErr w:type="gramEnd"/>
      <w:r w:rsidRPr="00F530AE">
        <w:rPr>
          <w:rStyle w:val="af2"/>
          <w:sz w:val="28"/>
          <w:szCs w:val="28"/>
          <w:lang w:val="ru-RU"/>
        </w:rPr>
        <w:t>_______________</w:t>
      </w:r>
    </w:p>
    <w:p w:rsidR="004146E4" w:rsidRPr="00F530AE" w:rsidRDefault="004146E4" w:rsidP="0071271E">
      <w:pPr>
        <w:pStyle w:val="3"/>
        <w:spacing w:before="0" w:after="0"/>
        <w:rPr>
          <w:rStyle w:val="af2"/>
          <w:b/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 xml:space="preserve">(наименование, получившего логин и пароль) </w:t>
      </w:r>
      <w:r w:rsidRPr="00F530AE">
        <w:rPr>
          <w:rStyle w:val="af2"/>
          <w:sz w:val="28"/>
          <w:szCs w:val="28"/>
          <w:lang w:val="ru-RU"/>
        </w:rPr>
        <w:t>____________________________________________________________________</w:t>
      </w:r>
    </w:p>
    <w:p w:rsidR="004146E4" w:rsidRPr="00F530AE" w:rsidRDefault="004146E4" w:rsidP="0071271E">
      <w:pPr>
        <w:pStyle w:val="3"/>
        <w:spacing w:before="0" w:after="0"/>
        <w:ind w:left="142" w:right="139"/>
        <w:jc w:val="both"/>
        <w:rPr>
          <w:b/>
          <w:sz w:val="28"/>
          <w:szCs w:val="28"/>
          <w:lang w:val="ru-RU"/>
        </w:rPr>
      </w:pPr>
      <w:r w:rsidRPr="00F530AE">
        <w:rPr>
          <w:rStyle w:val="af2"/>
          <w:sz w:val="28"/>
          <w:szCs w:val="28"/>
          <w:lang w:val="ru-RU"/>
        </w:rPr>
        <w:t xml:space="preserve">(должность, </w:t>
      </w:r>
      <w:r w:rsidRPr="00F530AE">
        <w:rPr>
          <w:sz w:val="28"/>
          <w:szCs w:val="28"/>
          <w:lang w:val="ru-RU"/>
        </w:rPr>
        <w:t>фамилия, имя и отчество (если оно указано в документе, удостоверяющем личность) передавшего логин и пароль)</w:t>
      </w:r>
    </w:p>
    <w:p w:rsidR="004146E4" w:rsidRPr="00F530AE" w:rsidRDefault="004146E4" w:rsidP="0071271E">
      <w:pPr>
        <w:pStyle w:val="3"/>
        <w:spacing w:before="0" w:after="0"/>
        <w:jc w:val="both"/>
        <w:rPr>
          <w:rStyle w:val="af2"/>
          <w:b/>
          <w:sz w:val="28"/>
          <w:szCs w:val="28"/>
          <w:lang w:val="ru-RU"/>
        </w:rPr>
      </w:pPr>
      <w:r w:rsidRPr="00F530AE">
        <w:rPr>
          <w:sz w:val="28"/>
          <w:szCs w:val="28"/>
          <w:lang w:val="ru-RU"/>
        </w:rPr>
        <w:t xml:space="preserve">передал (а) логин и пароль для доступа к серверу __________________ разделе _____________ для размещения _______________________в бумажном виде (в целях соблюдения требований технической документации по информационной безопасности вручается нарочно), согласно заявке, направленной официальным письмом ________________________________. </w:t>
      </w:r>
    </w:p>
    <w:p w:rsidR="004146E4" w:rsidRPr="00F530AE" w:rsidRDefault="004146E4" w:rsidP="0071271E">
      <w:pPr>
        <w:pStyle w:val="af3"/>
        <w:shd w:val="clear" w:color="auto" w:fill="auto"/>
        <w:spacing w:line="240" w:lineRule="auto"/>
        <w:ind w:firstLine="709"/>
        <w:jc w:val="both"/>
        <w:rPr>
          <w:rStyle w:val="af2"/>
          <w:sz w:val="28"/>
          <w:szCs w:val="28"/>
          <w:lang w:val="ru-RU"/>
        </w:rPr>
      </w:pPr>
      <w:r w:rsidRPr="00F530AE">
        <w:rPr>
          <w:rStyle w:val="af2"/>
          <w:sz w:val="28"/>
          <w:szCs w:val="28"/>
          <w:lang w:val="ru-RU"/>
        </w:rPr>
        <w:t xml:space="preserve">     </w:t>
      </w:r>
      <w:r w:rsidRPr="00F530AE">
        <w:rPr>
          <w:rStyle w:val="af2"/>
          <w:sz w:val="28"/>
          <w:szCs w:val="28"/>
          <w:lang w:val="ru-RU"/>
        </w:rPr>
        <w:tab/>
      </w:r>
      <w:r w:rsidRPr="00F530AE">
        <w:rPr>
          <w:rStyle w:val="af2"/>
          <w:sz w:val="28"/>
          <w:szCs w:val="28"/>
          <w:lang w:val="ru-RU"/>
        </w:rPr>
        <w:tab/>
        <w:t>(номер и дата письма)</w:t>
      </w:r>
    </w:p>
    <w:p w:rsidR="004146E4" w:rsidRPr="00F530AE" w:rsidRDefault="004146E4" w:rsidP="0071271E">
      <w:pPr>
        <w:pStyle w:val="af3"/>
        <w:shd w:val="clear" w:color="auto" w:fill="auto"/>
        <w:spacing w:line="240" w:lineRule="auto"/>
        <w:ind w:firstLine="709"/>
        <w:jc w:val="both"/>
        <w:rPr>
          <w:rStyle w:val="af2"/>
          <w:sz w:val="28"/>
          <w:szCs w:val="28"/>
          <w:lang w:val="ru-RU"/>
        </w:rPr>
      </w:pPr>
    </w:p>
    <w:p w:rsidR="004146E4" w:rsidRPr="00F530AE" w:rsidRDefault="004146E4" w:rsidP="0071271E">
      <w:pPr>
        <w:pStyle w:val="af3"/>
        <w:shd w:val="clear" w:color="auto" w:fill="auto"/>
        <w:spacing w:line="240" w:lineRule="auto"/>
        <w:ind w:firstLine="709"/>
        <w:jc w:val="both"/>
        <w:rPr>
          <w:rStyle w:val="af2"/>
          <w:sz w:val="28"/>
          <w:szCs w:val="28"/>
          <w:lang w:val="ru-RU"/>
        </w:rPr>
      </w:pPr>
    </w:p>
    <w:p w:rsidR="004146E4" w:rsidRPr="00F530AE" w:rsidRDefault="004146E4" w:rsidP="0071271E">
      <w:pPr>
        <w:pStyle w:val="af3"/>
        <w:shd w:val="clear" w:color="auto" w:fill="auto"/>
        <w:spacing w:line="240" w:lineRule="auto"/>
        <w:ind w:firstLine="709"/>
        <w:jc w:val="both"/>
        <w:rPr>
          <w:rStyle w:val="af2"/>
          <w:sz w:val="28"/>
          <w:szCs w:val="28"/>
          <w:lang w:val="ru-RU"/>
        </w:rPr>
      </w:pPr>
      <w:r w:rsidRPr="00F530AE">
        <w:rPr>
          <w:rStyle w:val="af2"/>
          <w:sz w:val="28"/>
          <w:szCs w:val="28"/>
          <w:lang w:val="ru-RU"/>
        </w:rPr>
        <w:t>Передача логин и пароля третьим лицам запрещается.</w:t>
      </w:r>
    </w:p>
    <w:p w:rsidR="004146E4" w:rsidRPr="00F530AE" w:rsidRDefault="004146E4" w:rsidP="0071271E">
      <w:pPr>
        <w:pStyle w:val="af3"/>
        <w:shd w:val="clear" w:color="auto" w:fill="auto"/>
        <w:spacing w:line="240" w:lineRule="auto"/>
        <w:ind w:firstLine="709"/>
        <w:jc w:val="both"/>
        <w:rPr>
          <w:rStyle w:val="af2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3685"/>
      </w:tblGrid>
      <w:tr w:rsidR="0071271E" w:rsidRPr="00F530AE" w:rsidTr="00687C65">
        <w:tc>
          <w:tcPr>
            <w:tcW w:w="3686" w:type="dxa"/>
          </w:tcPr>
          <w:p w:rsidR="004146E4" w:rsidRPr="00F530AE" w:rsidRDefault="004146E4" w:rsidP="0071271E">
            <w:pPr>
              <w:pStyle w:val="af3"/>
              <w:shd w:val="clear" w:color="auto" w:fill="auto"/>
              <w:spacing w:line="240" w:lineRule="auto"/>
              <w:jc w:val="both"/>
              <w:rPr>
                <w:rStyle w:val="11"/>
                <w:sz w:val="28"/>
                <w:szCs w:val="28"/>
                <w:lang w:val="ru-RU"/>
              </w:rPr>
            </w:pPr>
            <w:r w:rsidRPr="00F530AE">
              <w:rPr>
                <w:rStyle w:val="11"/>
                <w:sz w:val="28"/>
                <w:szCs w:val="28"/>
                <w:lang w:val="ru-RU"/>
              </w:rPr>
              <w:lastRenderedPageBreak/>
              <w:t>Передал:</w:t>
            </w:r>
          </w:p>
          <w:p w:rsidR="004146E4" w:rsidRPr="00F530AE" w:rsidRDefault="004146E4" w:rsidP="0071271E">
            <w:pPr>
              <w:pStyle w:val="af3"/>
              <w:shd w:val="clear" w:color="auto" w:fill="auto"/>
              <w:spacing w:line="240" w:lineRule="auto"/>
              <w:jc w:val="both"/>
              <w:rPr>
                <w:rStyle w:val="af2"/>
                <w:sz w:val="28"/>
                <w:szCs w:val="28"/>
                <w:lang w:val="ru-RU"/>
              </w:rPr>
            </w:pPr>
            <w:r w:rsidRPr="00F530AE">
              <w:rPr>
                <w:rStyle w:val="11"/>
                <w:sz w:val="28"/>
                <w:szCs w:val="28"/>
                <w:lang w:val="ru-RU"/>
              </w:rPr>
              <w:t>Фамилия имя и отчество (если оно указано в документе, удостоверяющем личность), должность</w:t>
            </w:r>
          </w:p>
        </w:tc>
        <w:tc>
          <w:tcPr>
            <w:tcW w:w="1984" w:type="dxa"/>
          </w:tcPr>
          <w:p w:rsidR="004146E4" w:rsidRPr="00F530AE" w:rsidRDefault="004146E4" w:rsidP="0071271E">
            <w:pPr>
              <w:pStyle w:val="af3"/>
              <w:shd w:val="clear" w:color="auto" w:fill="auto"/>
              <w:spacing w:line="240" w:lineRule="auto"/>
              <w:jc w:val="both"/>
              <w:rPr>
                <w:rStyle w:val="af2"/>
                <w:sz w:val="28"/>
                <w:szCs w:val="28"/>
                <w:lang w:val="ru-RU"/>
              </w:rPr>
            </w:pPr>
          </w:p>
        </w:tc>
        <w:tc>
          <w:tcPr>
            <w:tcW w:w="3685" w:type="dxa"/>
          </w:tcPr>
          <w:p w:rsidR="004146E4" w:rsidRPr="00F530AE" w:rsidRDefault="004146E4" w:rsidP="0071271E">
            <w:pPr>
              <w:pStyle w:val="af3"/>
              <w:shd w:val="clear" w:color="auto" w:fill="auto"/>
              <w:spacing w:line="240" w:lineRule="auto"/>
              <w:jc w:val="both"/>
              <w:rPr>
                <w:rStyle w:val="11"/>
                <w:sz w:val="28"/>
                <w:szCs w:val="28"/>
                <w:lang w:val="ru-RU"/>
              </w:rPr>
            </w:pPr>
            <w:r w:rsidRPr="00F530AE">
              <w:rPr>
                <w:rStyle w:val="11"/>
                <w:sz w:val="28"/>
                <w:szCs w:val="28"/>
                <w:lang w:val="ru-RU"/>
              </w:rPr>
              <w:t>Принял:</w:t>
            </w:r>
          </w:p>
          <w:p w:rsidR="004146E4" w:rsidRPr="00F530AE" w:rsidRDefault="004146E4" w:rsidP="0071271E">
            <w:pPr>
              <w:pStyle w:val="af3"/>
              <w:shd w:val="clear" w:color="auto" w:fill="auto"/>
              <w:spacing w:line="240" w:lineRule="auto"/>
              <w:jc w:val="both"/>
              <w:rPr>
                <w:rStyle w:val="af2"/>
                <w:sz w:val="28"/>
                <w:szCs w:val="28"/>
                <w:lang w:val="ru-RU"/>
              </w:rPr>
            </w:pPr>
            <w:r w:rsidRPr="00F530AE">
              <w:rPr>
                <w:rStyle w:val="11"/>
                <w:sz w:val="28"/>
                <w:szCs w:val="28"/>
                <w:lang w:val="ru-RU"/>
              </w:rPr>
              <w:t>Фамилия имя и отчество (если оно указано в документе, удостоверяющем личность), должность</w:t>
            </w:r>
          </w:p>
        </w:tc>
      </w:tr>
    </w:tbl>
    <w:p w:rsidR="004146E4" w:rsidRPr="00F530AE" w:rsidRDefault="004146E4" w:rsidP="0071271E">
      <w:pPr>
        <w:pStyle w:val="af4"/>
        <w:shd w:val="clear" w:color="auto" w:fill="auto"/>
        <w:tabs>
          <w:tab w:val="left" w:pos="5247"/>
        </w:tabs>
        <w:spacing w:before="0" w:line="240" w:lineRule="auto"/>
        <w:rPr>
          <w:rStyle w:val="11"/>
          <w:b/>
          <w:sz w:val="28"/>
          <w:szCs w:val="28"/>
          <w:lang w:val="ru-RU"/>
        </w:rPr>
      </w:pPr>
      <w:r w:rsidRPr="00F530AE">
        <w:rPr>
          <w:rStyle w:val="11"/>
          <w:sz w:val="28"/>
          <w:szCs w:val="28"/>
          <w:lang w:val="ru-RU"/>
        </w:rPr>
        <w:t xml:space="preserve">                                                               </w:t>
      </w:r>
    </w:p>
    <w:p w:rsidR="004146E4" w:rsidRPr="00F530AE" w:rsidRDefault="004146E4" w:rsidP="0071271E">
      <w:pPr>
        <w:pStyle w:val="af4"/>
        <w:shd w:val="clear" w:color="auto" w:fill="auto"/>
        <w:tabs>
          <w:tab w:val="left" w:pos="5247"/>
        </w:tabs>
        <w:spacing w:before="0" w:line="240" w:lineRule="auto"/>
        <w:rPr>
          <w:rStyle w:val="11"/>
          <w:sz w:val="28"/>
          <w:szCs w:val="28"/>
          <w:lang w:val="ru-RU"/>
        </w:rPr>
      </w:pPr>
      <w:r w:rsidRPr="00F530AE">
        <w:rPr>
          <w:rStyle w:val="11"/>
          <w:sz w:val="28"/>
          <w:szCs w:val="28"/>
          <w:lang w:val="ru-RU"/>
        </w:rPr>
        <w:t>_______________________                            _______________________________</w:t>
      </w:r>
    </w:p>
    <w:p w:rsidR="004146E4" w:rsidRPr="0071271E" w:rsidRDefault="004146E4" w:rsidP="0071271E">
      <w:pPr>
        <w:pStyle w:val="af4"/>
        <w:shd w:val="clear" w:color="auto" w:fill="auto"/>
        <w:tabs>
          <w:tab w:val="left" w:pos="5247"/>
        </w:tabs>
        <w:spacing w:before="0" w:line="240" w:lineRule="auto"/>
        <w:rPr>
          <w:sz w:val="28"/>
          <w:szCs w:val="28"/>
          <w:lang w:val="ru-RU"/>
        </w:rPr>
      </w:pPr>
      <w:r w:rsidRPr="00F530AE">
        <w:rPr>
          <w:rStyle w:val="11"/>
          <w:sz w:val="28"/>
          <w:szCs w:val="28"/>
          <w:lang w:val="ru-RU"/>
        </w:rPr>
        <w:t xml:space="preserve">    Подпись</w:t>
      </w:r>
      <w:r w:rsidRPr="00F530AE">
        <w:rPr>
          <w:rStyle w:val="11"/>
          <w:sz w:val="28"/>
          <w:szCs w:val="28"/>
          <w:lang w:val="ru-RU"/>
        </w:rPr>
        <w:tab/>
      </w:r>
      <w:r w:rsidR="00B46C52" w:rsidRPr="00F530AE">
        <w:rPr>
          <w:rStyle w:val="11"/>
          <w:sz w:val="28"/>
          <w:szCs w:val="28"/>
          <w:lang w:val="ru-RU"/>
        </w:rPr>
        <w:t xml:space="preserve">    </w:t>
      </w:r>
      <w:proofErr w:type="spellStart"/>
      <w:r w:rsidR="00B46C52" w:rsidRPr="00F530AE">
        <w:rPr>
          <w:rStyle w:val="11"/>
          <w:sz w:val="28"/>
          <w:szCs w:val="28"/>
          <w:lang w:val="ru-RU"/>
        </w:rPr>
        <w:t>П</w:t>
      </w:r>
      <w:r w:rsidRPr="00F530AE">
        <w:rPr>
          <w:rStyle w:val="11"/>
          <w:sz w:val="28"/>
          <w:szCs w:val="28"/>
          <w:lang w:val="ru-RU"/>
        </w:rPr>
        <w:t>одпись</w:t>
      </w:r>
      <w:proofErr w:type="spellEnd"/>
    </w:p>
    <w:p w:rsidR="004146E4" w:rsidRPr="0071271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71271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146E4" w:rsidRPr="0071271E" w:rsidRDefault="004146E4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36"/>
      <w:bookmarkEnd w:id="2"/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Pr="0071271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30EE" w:rsidRDefault="003830EE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515AD3" w:rsidRDefault="00515A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515AD3" w:rsidRDefault="00515A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515AD3" w:rsidRDefault="00515A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515AD3" w:rsidRDefault="00515A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bookmarkEnd w:id="4"/>
    <w:p w:rsidR="00515AD3" w:rsidRDefault="00515AD3" w:rsidP="007127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sectPr w:rsidR="00515AD3" w:rsidSect="00F530AE">
      <w:headerReference w:type="default" r:id="rId7"/>
      <w:pgSz w:w="11907" w:h="16839" w:code="9"/>
      <w:pgMar w:top="1418" w:right="851" w:bottom="1418" w:left="1418" w:header="709" w:footer="709" w:gutter="0"/>
      <w:pgNumType w:start="4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3A7" w:rsidRDefault="008553A7" w:rsidP="001E0B38">
      <w:pPr>
        <w:spacing w:after="0" w:line="240" w:lineRule="auto"/>
      </w:pPr>
      <w:r>
        <w:separator/>
      </w:r>
    </w:p>
  </w:endnote>
  <w:endnote w:type="continuationSeparator" w:id="0">
    <w:p w:rsidR="008553A7" w:rsidRDefault="008553A7" w:rsidP="001E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3A7" w:rsidRDefault="008553A7" w:rsidP="001E0B38">
      <w:pPr>
        <w:spacing w:after="0" w:line="240" w:lineRule="auto"/>
      </w:pPr>
      <w:r>
        <w:separator/>
      </w:r>
    </w:p>
  </w:footnote>
  <w:footnote w:type="continuationSeparator" w:id="0">
    <w:p w:rsidR="008553A7" w:rsidRDefault="008553A7" w:rsidP="001E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376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0B38" w:rsidRPr="001E0B38" w:rsidRDefault="001E0B38">
        <w:pPr>
          <w:pStyle w:val="a3"/>
          <w:jc w:val="center"/>
          <w:rPr>
            <w:sz w:val="28"/>
            <w:szCs w:val="28"/>
          </w:rPr>
        </w:pPr>
        <w:r w:rsidRPr="001E0B38">
          <w:rPr>
            <w:sz w:val="28"/>
            <w:szCs w:val="28"/>
          </w:rPr>
          <w:fldChar w:fldCharType="begin"/>
        </w:r>
        <w:r w:rsidRPr="001E0B38">
          <w:rPr>
            <w:sz w:val="28"/>
            <w:szCs w:val="28"/>
          </w:rPr>
          <w:instrText>PAGE   \* MERGEFORMAT</w:instrText>
        </w:r>
        <w:r w:rsidRPr="001E0B38">
          <w:rPr>
            <w:sz w:val="28"/>
            <w:szCs w:val="28"/>
          </w:rPr>
          <w:fldChar w:fldCharType="separate"/>
        </w:r>
        <w:r w:rsidR="00F530AE" w:rsidRPr="00F530AE">
          <w:rPr>
            <w:noProof/>
            <w:sz w:val="28"/>
            <w:szCs w:val="28"/>
            <w:lang w:val="ru-RU"/>
          </w:rPr>
          <w:t>46</w:t>
        </w:r>
        <w:r w:rsidRPr="001E0B38">
          <w:rPr>
            <w:sz w:val="28"/>
            <w:szCs w:val="28"/>
          </w:rPr>
          <w:fldChar w:fldCharType="end"/>
        </w:r>
      </w:p>
    </w:sdtContent>
  </w:sdt>
  <w:p w:rsidR="001E0B38" w:rsidRDefault="001E0B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62432"/>
    <w:rsid w:val="00076327"/>
    <w:rsid w:val="00081EC7"/>
    <w:rsid w:val="000A6CC6"/>
    <w:rsid w:val="000B21D9"/>
    <w:rsid w:val="000B47DD"/>
    <w:rsid w:val="000B7C40"/>
    <w:rsid w:val="000E01DE"/>
    <w:rsid w:val="000E5CD4"/>
    <w:rsid w:val="001124F0"/>
    <w:rsid w:val="00182489"/>
    <w:rsid w:val="001841DC"/>
    <w:rsid w:val="001A1D97"/>
    <w:rsid w:val="001A2AAA"/>
    <w:rsid w:val="001A537A"/>
    <w:rsid w:val="001A5FF6"/>
    <w:rsid w:val="001C767C"/>
    <w:rsid w:val="001E0B38"/>
    <w:rsid w:val="001E4BE0"/>
    <w:rsid w:val="001F7E2A"/>
    <w:rsid w:val="00200376"/>
    <w:rsid w:val="002243E8"/>
    <w:rsid w:val="00232EC6"/>
    <w:rsid w:val="00262ECB"/>
    <w:rsid w:val="002B1679"/>
    <w:rsid w:val="002B6B6B"/>
    <w:rsid w:val="002B7881"/>
    <w:rsid w:val="002E62FB"/>
    <w:rsid w:val="00302554"/>
    <w:rsid w:val="00303F48"/>
    <w:rsid w:val="00314EF9"/>
    <w:rsid w:val="00316D72"/>
    <w:rsid w:val="00341AAE"/>
    <w:rsid w:val="003830EE"/>
    <w:rsid w:val="003E47B1"/>
    <w:rsid w:val="003F3209"/>
    <w:rsid w:val="004146E4"/>
    <w:rsid w:val="00436890"/>
    <w:rsid w:val="004544B4"/>
    <w:rsid w:val="00471D2E"/>
    <w:rsid w:val="004833C1"/>
    <w:rsid w:val="004B1068"/>
    <w:rsid w:val="004B538F"/>
    <w:rsid w:val="004E06C6"/>
    <w:rsid w:val="004F2101"/>
    <w:rsid w:val="004F5141"/>
    <w:rsid w:val="00515AD3"/>
    <w:rsid w:val="00546A43"/>
    <w:rsid w:val="0055236B"/>
    <w:rsid w:val="00574371"/>
    <w:rsid w:val="00583E59"/>
    <w:rsid w:val="005A0144"/>
    <w:rsid w:val="005C633F"/>
    <w:rsid w:val="005E49AE"/>
    <w:rsid w:val="005E6928"/>
    <w:rsid w:val="005F6F52"/>
    <w:rsid w:val="006125E0"/>
    <w:rsid w:val="00613CB3"/>
    <w:rsid w:val="00632620"/>
    <w:rsid w:val="006448BD"/>
    <w:rsid w:val="00645411"/>
    <w:rsid w:val="00664DE1"/>
    <w:rsid w:val="006702B9"/>
    <w:rsid w:val="006B05D3"/>
    <w:rsid w:val="006C5F98"/>
    <w:rsid w:val="006D21BE"/>
    <w:rsid w:val="006F6EC7"/>
    <w:rsid w:val="00702A72"/>
    <w:rsid w:val="007030E0"/>
    <w:rsid w:val="0071271E"/>
    <w:rsid w:val="00727DDA"/>
    <w:rsid w:val="00751FE6"/>
    <w:rsid w:val="00764FB8"/>
    <w:rsid w:val="00770AEA"/>
    <w:rsid w:val="0077790D"/>
    <w:rsid w:val="00795BEF"/>
    <w:rsid w:val="007A003F"/>
    <w:rsid w:val="007A0689"/>
    <w:rsid w:val="008011C6"/>
    <w:rsid w:val="008059BB"/>
    <w:rsid w:val="008314A4"/>
    <w:rsid w:val="008553A7"/>
    <w:rsid w:val="00866713"/>
    <w:rsid w:val="00875AAD"/>
    <w:rsid w:val="008941B1"/>
    <w:rsid w:val="008A45CC"/>
    <w:rsid w:val="008E381F"/>
    <w:rsid w:val="00976F18"/>
    <w:rsid w:val="00977C8B"/>
    <w:rsid w:val="0098128E"/>
    <w:rsid w:val="00983FF8"/>
    <w:rsid w:val="00991FC9"/>
    <w:rsid w:val="009A7B76"/>
    <w:rsid w:val="009B1957"/>
    <w:rsid w:val="009D28A2"/>
    <w:rsid w:val="009D4487"/>
    <w:rsid w:val="009D6E2D"/>
    <w:rsid w:val="009E3992"/>
    <w:rsid w:val="00A14CA1"/>
    <w:rsid w:val="00A17FB0"/>
    <w:rsid w:val="00A361B8"/>
    <w:rsid w:val="00A65635"/>
    <w:rsid w:val="00A66039"/>
    <w:rsid w:val="00A66C2B"/>
    <w:rsid w:val="00A7204D"/>
    <w:rsid w:val="00AA0611"/>
    <w:rsid w:val="00AA5CA3"/>
    <w:rsid w:val="00AC1958"/>
    <w:rsid w:val="00AC4257"/>
    <w:rsid w:val="00B46C52"/>
    <w:rsid w:val="00B56149"/>
    <w:rsid w:val="00B64A68"/>
    <w:rsid w:val="00BC1C08"/>
    <w:rsid w:val="00C071CD"/>
    <w:rsid w:val="00C53E71"/>
    <w:rsid w:val="00C6331B"/>
    <w:rsid w:val="00C82EAF"/>
    <w:rsid w:val="00CA1A64"/>
    <w:rsid w:val="00CB3BDD"/>
    <w:rsid w:val="00D01705"/>
    <w:rsid w:val="00D26E97"/>
    <w:rsid w:val="00D46459"/>
    <w:rsid w:val="00D5390E"/>
    <w:rsid w:val="00D67680"/>
    <w:rsid w:val="00D949F1"/>
    <w:rsid w:val="00D96821"/>
    <w:rsid w:val="00DC7A20"/>
    <w:rsid w:val="00DE7CC0"/>
    <w:rsid w:val="00E02A5D"/>
    <w:rsid w:val="00E4651C"/>
    <w:rsid w:val="00E51F96"/>
    <w:rsid w:val="00E5583D"/>
    <w:rsid w:val="00E70AF2"/>
    <w:rsid w:val="00E752C9"/>
    <w:rsid w:val="00E84BD8"/>
    <w:rsid w:val="00E938C7"/>
    <w:rsid w:val="00EA1DA1"/>
    <w:rsid w:val="00EC4F57"/>
    <w:rsid w:val="00EE1780"/>
    <w:rsid w:val="00F37BF5"/>
    <w:rsid w:val="00F530AE"/>
    <w:rsid w:val="00F75C0D"/>
    <w:rsid w:val="00F94582"/>
    <w:rsid w:val="00FB3611"/>
    <w:rsid w:val="00FB52FC"/>
    <w:rsid w:val="00FE0B2B"/>
    <w:rsid w:val="00FE5DF5"/>
    <w:rsid w:val="00FE7928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1E0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0B38"/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4146E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2">
    <w:name w:val="Подпись к таблице_"/>
    <w:basedOn w:val="a0"/>
    <w:link w:val="af3"/>
    <w:uiPriority w:val="99"/>
    <w:locked/>
    <w:rsid w:val="004146E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f4"/>
    <w:uiPriority w:val="99"/>
    <w:locked/>
    <w:rsid w:val="004146E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4">
    <w:name w:val="Body Text"/>
    <w:basedOn w:val="a"/>
    <w:link w:val="11"/>
    <w:uiPriority w:val="99"/>
    <w:rsid w:val="004146E4"/>
    <w:pPr>
      <w:widowControl w:val="0"/>
      <w:shd w:val="clear" w:color="auto" w:fill="FFFFFF"/>
      <w:spacing w:before="960" w:after="0" w:line="648" w:lineRule="exact"/>
    </w:pPr>
    <w:rPr>
      <w:rFonts w:eastAsiaTheme="minorHAnsi"/>
      <w:sz w:val="27"/>
      <w:szCs w:val="27"/>
    </w:rPr>
  </w:style>
  <w:style w:type="character" w:customStyle="1" w:styleId="af5">
    <w:name w:val="Основной текст Знак"/>
    <w:basedOn w:val="a0"/>
    <w:uiPriority w:val="99"/>
    <w:semiHidden/>
    <w:rsid w:val="004146E4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4146E4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b/>
      <w:bCs/>
      <w:sz w:val="26"/>
      <w:szCs w:val="26"/>
    </w:rPr>
  </w:style>
  <w:style w:type="paragraph" w:customStyle="1" w:styleId="af3">
    <w:name w:val="Подпись к таблице"/>
    <w:basedOn w:val="a"/>
    <w:link w:val="af2"/>
    <w:uiPriority w:val="99"/>
    <w:rsid w:val="004146E4"/>
    <w:pPr>
      <w:widowControl w:val="0"/>
      <w:shd w:val="clear" w:color="auto" w:fill="FFFFFF"/>
      <w:spacing w:after="0" w:line="240" w:lineRule="atLeast"/>
    </w:pPr>
    <w:rPr>
      <w:rFonts w:eastAsiaTheme="min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0A5AA-FA89-417E-A9DA-7EF8DC5E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Сангылбаев Даурен Серикович</cp:lastModifiedBy>
  <cp:revision>33</cp:revision>
  <cp:lastPrinted>2025-08-20T04:48:00Z</cp:lastPrinted>
  <dcterms:created xsi:type="dcterms:W3CDTF">2025-08-18T14:17:00Z</dcterms:created>
  <dcterms:modified xsi:type="dcterms:W3CDTF">2025-08-28T12:11:00Z</dcterms:modified>
</cp:coreProperties>
</file>